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Error &amp; Status Page Copy</w:t>
      </w:r>
    </w:p>
    <w:p>
      <w:r>
        <w:t>living document</w:t>
        <w:t xml:space="preserve">Last updated: 2026-04-25 3:46 AM </w:t>
        <w:t>(3w ago)</w:t>
        <w:t xml:space="preserve"> </w:t>
        <w:t xml:space="preserve">These are the pages a user sees when something goes wrong. Every one follows the voice-guide error-message formula: </w:t>
      </w:r>
      <w:r>
        <w:rPr>
          <w:b/>
        </w:rPr>
        <w:t>What happened. What to do next.</w:t>
      </w:r>
    </w:p>
    <w:p>
      <w:r>
        <w:t>Voice-guide-compliant (Option X customer-facing scope): - No em dashes - No AI-tell blacklist words or phrases - Grade 9 reading level or below - Active voice, specific actions - No "Oops!" or "Uh oh!" padding - No "Are you sure?" hedging - No exclamation points as enthusiasm</w:t>
      </w:r>
    </w:p>
    <w:p>
      <w:pPr>
        <w:pStyle w:val="Heading2"/>
      </w:pPr>
      <w:r>
        <w:t>404 — Page Not Found</w:t>
      </w:r>
    </w:p>
    <w:p>
      <w:r>
        <w:rPr>
          <w:b/>
        </w:rPr>
        <w:t>Use when:</w:t>
      </w:r>
      <w:r>
        <w:t xml:space="preserve"> A URL points to a route that doesn't exist, or the resource is gone.</w:t>
      </w:r>
    </w:p>
    <w:p>
      <w:r>
        <w:rPr>
          <w:b/>
        </w:rPr>
        <w:t>Signed out (public 404):</w:t>
      </w:r>
    </w:p>
    <w:p>
      <w:pPr>
        <w:pStyle w:val="ListBullet"/>
      </w:pPr>
      <w:r>
        <w:rPr>
          <w:b/>
        </w:rPr>
        <w:t>Headline:</w:t>
      </w:r>
      <w:r>
        <w:t xml:space="preserve"> </w:t>
      </w:r>
      <w:r>
        <w:rPr>
          <w:rFonts w:ascii="Mono" w:hAnsi="Mono"/>
        </w:rPr>
        <w:t>Page not found.</w:t>
      </w:r>
    </w:p>
    <w:p>
      <w:pPr>
        <w:pStyle w:val="ListBullet"/>
      </w:pPr>
      <w:r>
        <w:rPr>
          <w:b/>
        </w:rPr>
        <w:t>Subhead:</w:t>
      </w:r>
      <w:r>
        <w:t xml:space="preserve"> </w:t>
      </w:r>
      <w:r>
        <w:rPr>
          <w:rFonts w:ascii="Mono" w:hAnsi="Mono"/>
        </w:rPr>
        <w:t>The link may have moved. Or it was never here.</w:t>
      </w:r>
    </w:p>
    <w:p>
      <w:pPr>
        <w:pStyle w:val="ListBullet"/>
      </w:pPr>
      <w:r>
        <w:rPr>
          <w:b/>
        </w:rPr>
        <w:t>Primary CTA:</w:t>
      </w:r>
      <w:r>
        <w:t xml:space="preserve"> </w:t>
      </w:r>
      <w:r>
        <w:rPr>
          <w:rFonts w:ascii="Mono" w:hAnsi="Mono"/>
        </w:rPr>
        <w:t>Back to sign-in</w:t>
      </w:r>
      <w:r>
        <w:t xml:space="preserve"> → </w:t>
      </w:r>
      <w:r>
        <w:rPr>
          <w:rFonts w:ascii="Mono" w:hAnsi="Mono"/>
        </w:rPr>
        <w:t>/sign-in</w:t>
      </w:r>
    </w:p>
    <w:p>
      <w:pPr>
        <w:pStyle w:val="ListBullet"/>
      </w:pPr>
      <w:r>
        <w:rPr>
          <w:b/>
        </w:rPr>
        <w:t>Secondary CTA:</w:t>
      </w:r>
      <w:r>
        <w:t xml:space="preserve"> </w:t>
      </w:r>
      <w:r>
        <w:rPr>
          <w:rFonts w:ascii="Mono" w:hAnsi="Mono"/>
        </w:rPr>
        <w:t>Go to quorum.app</w:t>
      </w:r>
      <w:r>
        <w:t xml:space="preserve"> → </w:t>
      </w:r>
      <w:r>
        <w:rPr>
          <w:rFonts w:ascii="Mono" w:hAnsi="Mono"/>
        </w:rPr>
        <w:t>https://quorum.app</w:t>
      </w:r>
    </w:p>
    <w:p>
      <w:r>
        <w:rPr>
          <w:b/>
        </w:rPr>
        <w:t>Signed in (in-app 404):</w:t>
      </w:r>
    </w:p>
    <w:p>
      <w:pPr>
        <w:pStyle w:val="ListBullet"/>
      </w:pPr>
      <w:r>
        <w:rPr>
          <w:b/>
        </w:rPr>
        <w:t>Headline:</w:t>
      </w:r>
      <w:r>
        <w:t xml:space="preserve"> </w:t>
      </w:r>
      <w:r>
        <w:rPr>
          <w:rFonts w:ascii="Mono" w:hAnsi="Mono"/>
        </w:rPr>
        <w:t>Page not found.</w:t>
      </w:r>
    </w:p>
    <w:p>
      <w:pPr>
        <w:pStyle w:val="ListBullet"/>
      </w:pPr>
      <w:r>
        <w:rPr>
          <w:b/>
        </w:rPr>
        <w:t>Subhead:</w:t>
      </w:r>
      <w:r>
        <w:t xml:space="preserve"> </w:t>
      </w:r>
      <w:r>
        <w:rPr>
          <w:rFonts w:ascii="Mono" w:hAnsi="Mono"/>
        </w:rPr>
        <w:t>The link may have moved. Or the item was deleted.</w:t>
      </w:r>
    </w:p>
    <w:p>
      <w:pPr>
        <w:pStyle w:val="ListBullet"/>
      </w:pPr>
      <w:r>
        <w:rPr>
          <w:b/>
        </w:rPr>
        <w:t>Primary CTA:</w:t>
      </w:r>
      <w:r>
        <w:t xml:space="preserve"> </w:t>
      </w:r>
      <w:r>
        <w:rPr>
          <w:rFonts w:ascii="Mono" w:hAnsi="Mono"/>
        </w:rPr>
        <w:t>Back to your workspace</w:t>
      </w:r>
      <w:r>
        <w:t xml:space="preserve"> → </w:t>
      </w:r>
      <w:r>
        <w:rPr>
          <w:rFonts w:ascii="Mono" w:hAnsi="Mono"/>
        </w:rPr>
        <w:t>/w/&lt;last-workspace-id&gt;</w:t>
      </w:r>
    </w:p>
    <w:p>
      <w:pPr>
        <w:pStyle w:val="ListBullet"/>
      </w:pPr>
      <w:r>
        <w:rPr>
          <w:b/>
        </w:rPr>
        <w:t>Secondary CTA:</w:t>
      </w:r>
      <w:r>
        <w:t xml:space="preserve"> </w:t>
      </w:r>
      <w:r>
        <w:rPr>
          <w:rFonts w:ascii="Mono" w:hAnsi="Mono"/>
        </w:rPr>
        <w:t>Go to all workspaces</w:t>
      </w:r>
      <w:r>
        <w:t xml:space="preserve"> → </w:t>
      </w:r>
      <w:r>
        <w:rPr>
          <w:rFonts w:ascii="Mono" w:hAnsi="Mono"/>
        </w:rPr>
        <w:t>/workspaces</w:t>
      </w:r>
    </w:p>
    <w:p>
      <w:r>
        <w:rPr>
          <w:b/>
        </w:rPr>
        <w:t>Signed in, workspace-scoped 404</w:t>
      </w:r>
      <w:r>
        <w:t xml:space="preserve"> (user follows a link to </w:t>
      </w:r>
      <w:r>
        <w:rPr>
          <w:rFonts w:ascii="Mono" w:hAnsi="Mono"/>
        </w:rPr>
        <w:t>/w/&lt;id&gt;/polls/&lt;poll-id&gt;</w:t>
      </w:r>
      <w:r>
        <w:t xml:space="preserve"> that no longer exists):</w:t>
      </w:r>
    </w:p>
    <w:p>
      <w:pPr>
        <w:pStyle w:val="ListBullet"/>
      </w:pPr>
      <w:r>
        <w:rPr>
          <w:b/>
        </w:rPr>
        <w:t>Headline:</w:t>
      </w:r>
      <w:r>
        <w:t xml:space="preserve"> </w:t>
      </w:r>
      <w:r>
        <w:rPr>
          <w:rFonts w:ascii="Mono" w:hAnsi="Mono"/>
        </w:rPr>
        <w:t>That poll isn't here.</w:t>
      </w:r>
    </w:p>
    <w:p>
      <w:pPr>
        <w:pStyle w:val="ListBullet"/>
      </w:pPr>
      <w:r>
        <w:rPr>
          <w:b/>
        </w:rPr>
        <w:t>Subhead:</w:t>
      </w:r>
      <w:r>
        <w:t xml:space="preserve"> </w:t>
      </w:r>
      <w:r>
        <w:rPr>
          <w:rFonts w:ascii="Mono" w:hAnsi="Mono"/>
        </w:rPr>
        <w:t>It may have been deleted, or the link is wrong.</w:t>
      </w:r>
    </w:p>
    <w:p>
      <w:pPr>
        <w:pStyle w:val="ListBullet"/>
      </w:pPr>
      <w:r>
        <w:rPr>
          <w:b/>
        </w:rPr>
        <w:t>Primary CTA:</w:t>
      </w:r>
      <w:r>
        <w:t xml:space="preserve"> </w:t>
      </w:r>
      <w:r>
        <w:rPr>
          <w:rFonts w:ascii="Mono" w:hAnsi="Mono"/>
        </w:rPr>
        <w:t>Back to polls</w:t>
      </w:r>
      <w:r>
        <w:t xml:space="preserve"> → </w:t>
      </w:r>
      <w:r>
        <w:rPr>
          <w:rFonts w:ascii="Mono" w:hAnsi="Mono"/>
        </w:rPr>
        <w:t>/w/&lt;id&gt;/polls</w:t>
      </w:r>
    </w:p>
    <w:p>
      <w:pPr>
        <w:pStyle w:val="ListBullet"/>
      </w:pPr>
      <w:r>
        <w:rPr>
          <w:b/>
        </w:rPr>
        <w:t>Secondary CTA:</w:t>
      </w:r>
      <w:r>
        <w:t xml:space="preserve"> </w:t>
      </w:r>
      <w:r>
        <w:rPr>
          <w:rFonts w:ascii="Mono" w:hAnsi="Mono"/>
        </w:rPr>
        <w:t>Search this workspace</w:t>
      </w:r>
      <w:r>
        <w:t xml:space="preserve"> → opens search</w:t>
      </w:r>
    </w:p>
    <w:p>
      <w:r>
        <w:rPr>
          <w:b/>
        </w:rPr>
        <w:t>Micro-decision note:</w:t>
      </w:r>
      <w:r>
        <w:t xml:space="preserve"> The workspace-scoped variant names the missing resource specifically ("poll" vs generic "page") because the URL context gives us that information, and specificity beats generic every time. If Jaymes ships a version where we don't yet know the resource type at route time, fall back to the signed-in in-app 404 above.</w:t>
      </w:r>
    </w:p>
    <w:p>
      <w:pPr>
        <w:pStyle w:val="Heading2"/>
      </w:pPr>
      <w:r>
        <w:t>500 / 502 / 503 — Server Errors</w:t>
      </w:r>
    </w:p>
    <w:p>
      <w:r>
        <w:rPr>
          <w:b/>
        </w:rPr>
        <w:t>Use when:</w:t>
      </w:r>
      <w:r>
        <w:t xml:space="preserve"> A request failed because of our infrastructure.</w:t>
      </w:r>
    </w:p>
    <w:p>
      <w:pPr>
        <w:pStyle w:val="ListBullet"/>
      </w:pPr>
      <w:r>
        <w:rPr>
          <w:b/>
        </w:rPr>
        <w:t>Headline:</w:t>
      </w:r>
      <w:r>
        <w:t xml:space="preserve"> </w:t>
      </w:r>
      <w:r>
        <w:rPr>
          <w:rFonts w:ascii="Mono" w:hAnsi="Mono"/>
        </w:rPr>
        <w:t>Something broke on our end.</w:t>
      </w:r>
    </w:p>
    <w:p>
      <w:pPr>
        <w:pStyle w:val="ListBullet"/>
      </w:pPr>
      <w:r>
        <w:rPr>
          <w:b/>
        </w:rPr>
        <w:t>Subhead:</w:t>
      </w:r>
      <w:r>
        <w:t xml:space="preserve"> </w:t>
      </w:r>
      <w:r>
        <w:rPr>
          <w:rFonts w:ascii="Mono" w:hAnsi="Mono"/>
        </w:rPr>
        <w:t>We're looking at it. Try again in a minute.</w:t>
      </w:r>
    </w:p>
    <w:p>
      <w:pPr>
        <w:pStyle w:val="ListBullet"/>
      </w:pPr>
      <w:r>
        <w:rPr>
          <w:b/>
        </w:rPr>
        <w:t>Primary CTA:</w:t>
      </w:r>
      <w:r>
        <w:t xml:space="preserve"> </w:t>
      </w:r>
      <w:r>
        <w:rPr>
          <w:rFonts w:ascii="Mono" w:hAnsi="Mono"/>
        </w:rPr>
        <w:t>Reload the page</w:t>
      </w:r>
      <w:r>
        <w:t xml:space="preserve"> (JavaScript </w:t>
      </w:r>
      <w:r>
        <w:rPr>
          <w:rFonts w:ascii="Mono" w:hAnsi="Mono"/>
        </w:rPr>
        <w:t>window.location.reload()</w:t>
      </w:r>
      <w:r>
        <w:t>)</w:t>
      </w:r>
    </w:p>
    <w:p>
      <w:pPr>
        <w:pStyle w:val="ListBullet"/>
      </w:pPr>
      <w:r>
        <w:rPr>
          <w:b/>
        </w:rPr>
        <w:t>Secondary CTA:</w:t>
      </w:r>
      <w:r>
        <w:t xml:space="preserve"> </w:t>
      </w:r>
      <w:r>
        <w:rPr>
          <w:rFonts w:ascii="Mono" w:hAnsi="Mono"/>
        </w:rPr>
        <w:t>Check status</w:t>
      </w:r>
      <w:r>
        <w:t xml:space="preserve"> → </w:t>
      </w:r>
      <w:r>
        <w:rPr>
          <w:rFonts w:ascii="Mono" w:hAnsi="Mono"/>
        </w:rPr>
        <w:t>https://status.quorum.app</w:t>
      </w:r>
      <w:r>
        <w:t xml:space="preserve"> (when the status page exists)</w:t>
      </w:r>
    </w:p>
    <w:p>
      <w:r>
        <w:rPr>
          <w:b/>
        </w:rPr>
        <w:t>Optional context line under the CTAs, when we have an incident ID to display:</w:t>
      </w:r>
    </w:p>
    <w:p>
      <w:r>
        <w:rPr>
          <w:rFonts w:ascii="Mono" w:hAnsi="Mono"/>
        </w:rPr>
        <w:t>Incident ID: &lt;id&gt;. Reference this if you email [support@quorum.app](mailto:support@quorum.app).</w:t>
      </w:r>
    </w:p>
    <w:p>
      <w:r>
        <w:rPr>
          <w:b/>
        </w:rPr>
        <w:t>Variant: 502 Bad Gateway / 503 Service Unavailable specifically</w:t>
      </w:r>
      <w:r>
        <w:t xml:space="preserve"> (if Jaymes wants to distinguish):</w:t>
      </w:r>
    </w:p>
    <w:p>
      <w:pPr>
        <w:pStyle w:val="ListBullet"/>
      </w:pPr>
      <w:r>
        <w:rPr>
          <w:b/>
        </w:rPr>
        <w:t>Headline:</w:t>
      </w:r>
      <w:r>
        <w:t xml:space="preserve"> </w:t>
      </w:r>
      <w:r>
        <w:rPr>
          <w:rFonts w:ascii="Mono" w:hAnsi="Mono"/>
        </w:rPr>
        <w:t>We're not reachable right now.</w:t>
      </w:r>
    </w:p>
    <w:p>
      <w:pPr>
        <w:pStyle w:val="ListBullet"/>
      </w:pPr>
      <w:r>
        <w:rPr>
          <w:b/>
        </w:rPr>
        <w:t>Subhead:</w:t>
      </w:r>
      <w:r>
        <w:t xml:space="preserve"> </w:t>
      </w:r>
      <w:r>
        <w:rPr>
          <w:rFonts w:ascii="Mono" w:hAnsi="Mono"/>
        </w:rPr>
        <w:t>Back in a moment. If this keeps happening, check status for details.</w:t>
      </w:r>
    </w:p>
    <w:p>
      <w:pPr>
        <w:pStyle w:val="ListBullet"/>
      </w:pPr>
      <w:r>
        <w:rPr>
          <w:b/>
        </w:rPr>
        <w:t>Primary CTA:</w:t>
      </w:r>
      <w:r>
        <w:t xml:space="preserve"> </w:t>
      </w:r>
      <w:r>
        <w:rPr>
          <w:rFonts w:ascii="Mono" w:hAnsi="Mono"/>
        </w:rPr>
        <w:t>Reload the page</w:t>
      </w:r>
    </w:p>
    <w:p>
      <w:pPr>
        <w:pStyle w:val="ListBullet"/>
      </w:pPr>
      <w:r>
        <w:rPr>
          <w:b/>
        </w:rPr>
        <w:t>Secondary CTA:</w:t>
      </w:r>
      <w:r>
        <w:t xml:space="preserve"> </w:t>
      </w:r>
      <w:r>
        <w:rPr>
          <w:rFonts w:ascii="Mono" w:hAnsi="Mono"/>
        </w:rPr>
        <w:t>Check status</w:t>
      </w:r>
    </w:p>
    <w:p>
      <w:r>
        <w:rPr>
          <w:b/>
        </w:rPr>
        <w:t>Micro-decision note:</w:t>
      </w:r>
      <w:r>
        <w:t xml:space="preserve"> The default 500 copy is calm-and-useful, not panicked. "Something broke on our end" claims responsibility without spiraling. "We're looking at it" signals action without promising a timeline we can't keep. "Try again in a minute" gives the user something concrete to do.</w:t>
      </w:r>
    </w:p>
    <w:p>
      <w:pPr>
        <w:pStyle w:val="Heading2"/>
      </w:pPr>
      <w:r>
        <w:t>Maintenance — Planned Downtime</w:t>
      </w:r>
    </w:p>
    <w:p>
      <w:r>
        <w:rPr>
          <w:b/>
        </w:rPr>
        <w:t>Use when:</w:t>
      </w:r>
      <w:r>
        <w:t xml:space="preserve"> We've taken the product offline intentionally for a deploy, migration, or upgrade.</w:t>
      </w:r>
    </w:p>
    <w:p>
      <w:pPr>
        <w:pStyle w:val="ListBullet"/>
      </w:pPr>
      <w:r>
        <w:rPr>
          <w:b/>
        </w:rPr>
        <w:t>Headline:</w:t>
      </w:r>
      <w:r>
        <w:t xml:space="preserve"> </w:t>
      </w:r>
      <w:r>
        <w:rPr>
          <w:rFonts w:ascii="Mono" w:hAnsi="Mono"/>
        </w:rPr>
        <w:t>Quorum Plus is under maintenance.</w:t>
      </w:r>
    </w:p>
    <w:p>
      <w:pPr>
        <w:pStyle w:val="ListBullet"/>
      </w:pPr>
      <w:r>
        <w:rPr>
          <w:b/>
        </w:rPr>
        <w:t>Subhead:</w:t>
      </w:r>
      <w:r>
        <w:t xml:space="preserve"> </w:t>
      </w:r>
      <w:r>
        <w:rPr>
          <w:rFonts w:ascii="Mono" w:hAnsi="Mono"/>
        </w:rPr>
        <w:t>We'll be back shortly. Estimated time: &lt;duration&gt;.</w:t>
      </w:r>
    </w:p>
    <w:p>
      <w:pPr>
        <w:pStyle w:val="ListBullet"/>
      </w:pPr>
      <w:r>
        <w:rPr>
          <w:b/>
        </w:rPr>
        <w:t>Primary CTA:</w:t>
      </w:r>
      <w:r>
        <w:t xml:space="preserve"> </w:t>
      </w:r>
      <w:r>
        <w:rPr>
          <w:rFonts w:ascii="Mono" w:hAnsi="Mono"/>
        </w:rPr>
        <w:t>Check status</w:t>
      </w:r>
      <w:r>
        <w:t xml:space="preserve"> → status page</w:t>
      </w:r>
    </w:p>
    <w:p>
      <w:pPr>
        <w:pStyle w:val="ListBullet"/>
      </w:pPr>
      <w:r>
        <w:rPr>
          <w:b/>
        </w:rPr>
        <w:t>Secondary CTA (only if applicable):</w:t>
      </w:r>
      <w:r>
        <w:t xml:space="preserve"> </w:t>
      </w:r>
      <w:r>
        <w:rPr>
          <w:rFonts w:ascii="Mono" w:hAnsi="Mono"/>
        </w:rPr>
        <w:t>Follow updates on X</w:t>
      </w:r>
      <w:r>
        <w:t xml:space="preserve"> → a social channel we actually monitor during maintenance windows</w:t>
      </w:r>
    </w:p>
    <w:p>
      <w:r>
        <w:rPr>
          <w:b/>
        </w:rPr>
        <w:t>Variant with no estimated-time window (emergency maintenance):</w:t>
      </w:r>
    </w:p>
    <w:p>
      <w:pPr>
        <w:pStyle w:val="ListBullet"/>
      </w:pPr>
      <w:r>
        <w:rPr>
          <w:b/>
        </w:rPr>
        <w:t>Headline:</w:t>
      </w:r>
      <w:r>
        <w:t xml:space="preserve"> </w:t>
      </w:r>
      <w:r>
        <w:rPr>
          <w:rFonts w:ascii="Mono" w:hAnsi="Mono"/>
        </w:rPr>
        <w:t>Quorum Plus is under maintenance.</w:t>
      </w:r>
    </w:p>
    <w:p>
      <w:pPr>
        <w:pStyle w:val="ListBullet"/>
      </w:pPr>
      <w:r>
        <w:rPr>
          <w:b/>
        </w:rPr>
        <w:t>Subhead:</w:t>
      </w:r>
      <w:r>
        <w:t xml:space="preserve"> </w:t>
      </w:r>
      <w:r>
        <w:rPr>
          <w:rFonts w:ascii="Mono" w:hAnsi="Mono"/>
        </w:rPr>
        <w:t>Back soon. Check the status page for live updates.</w:t>
      </w:r>
    </w:p>
    <w:p>
      <w:pPr>
        <w:pStyle w:val="ListBullet"/>
      </w:pPr>
      <w:r>
        <w:rPr>
          <w:b/>
        </w:rPr>
        <w:t>Primary CTA:</w:t>
      </w:r>
      <w:r>
        <w:t xml:space="preserve"> </w:t>
      </w:r>
      <w:r>
        <w:rPr>
          <w:rFonts w:ascii="Mono" w:hAnsi="Mono"/>
        </w:rPr>
        <w:t>Check status</w:t>
      </w:r>
    </w:p>
    <w:p>
      <w:r>
        <w:rPr>
          <w:b/>
        </w:rPr>
        <w:t>Context line</w:t>
      </w:r>
      <w:r>
        <w:t xml:space="preserve"> (optional, for longer windows):</w:t>
      </w:r>
    </w:p>
    <w:p>
      <w:r>
        <w:rPr>
          <w:rFonts w:ascii="Mono" w:hAnsi="Mono"/>
        </w:rPr>
        <w:t>If you were mid-session, your work is saved. Pick up where you left off once we're back.</w:t>
      </w:r>
    </w:p>
    <w:p>
      <w:r>
        <w:rPr>
          <w:b/>
        </w:rPr>
        <w:t>Micro-decision note:</w:t>
      </w:r>
      <w:r>
        <w:t xml:space="preserve"> Never promise a specific return time unless you're 100% confident. "Shortly" is defensible. "Back in 10 minutes" is a promise that will bite if the migration runs long. When you have a concrete window, use it.</w:t>
      </w:r>
    </w:p>
    <w:p>
      <w:pPr>
        <w:pStyle w:val="Heading2"/>
      </w:pPr>
      <w:r>
        <w:t>Offline — PWA / No Internet</w:t>
      </w:r>
    </w:p>
    <w:p>
      <w:r>
        <w:rPr>
          <w:b/>
        </w:rPr>
        <w:t>Use when:</w:t>
      </w:r>
      <w:r>
        <w:t xml:space="preserve"> The user's device has lost connectivity and the PWA shell is serving the offline page.</w:t>
      </w:r>
    </w:p>
    <w:p>
      <w:pPr>
        <w:pStyle w:val="ListBullet"/>
      </w:pPr>
      <w:r>
        <w:rPr>
          <w:b/>
        </w:rPr>
        <w:t>Headline:</w:t>
      </w:r>
      <w:r>
        <w:t xml:space="preserve"> </w:t>
      </w:r>
      <w:r>
        <w:rPr>
          <w:rFonts w:ascii="Mono" w:hAnsi="Mono"/>
        </w:rPr>
        <w:t>You're offline.</w:t>
      </w:r>
    </w:p>
    <w:p>
      <w:pPr>
        <w:pStyle w:val="ListBullet"/>
      </w:pPr>
      <w:r>
        <w:rPr>
          <w:b/>
        </w:rPr>
        <w:t>Subhead:</w:t>
      </w:r>
      <w:r>
        <w:t xml:space="preserve"> </w:t>
      </w:r>
      <w:r>
        <w:rPr>
          <w:rFonts w:ascii="Mono" w:hAnsi="Mono"/>
        </w:rPr>
        <w:t>Reconnect to pick up where you left off.</w:t>
      </w:r>
    </w:p>
    <w:p>
      <w:pPr>
        <w:pStyle w:val="ListBullet"/>
      </w:pPr>
      <w:r>
        <w:rPr>
          <w:b/>
        </w:rPr>
        <w:t>Primary CTA:</w:t>
      </w:r>
      <w:r>
        <w:t xml:space="preserve"> </w:t>
      </w:r>
      <w:r>
        <w:rPr>
          <w:rFonts w:ascii="Mono" w:hAnsi="Mono"/>
        </w:rPr>
        <w:t>Try again</w:t>
      </w:r>
      <w:r>
        <w:t xml:space="preserve"> (attempts to reload; if online, routes to intended destination)</w:t>
      </w:r>
    </w:p>
    <w:p>
      <w:pPr>
        <w:pStyle w:val="ListBullet"/>
      </w:pPr>
      <w:r>
        <w:rPr>
          <w:b/>
        </w:rPr>
        <w:t>Secondary context:</w:t>
      </w:r>
      <w:r>
        <w:t xml:space="preserve"> </w:t>
      </w:r>
      <w:r>
        <w:rPr>
          <w:rFonts w:ascii="Mono" w:hAnsi="Mono"/>
        </w:rPr>
        <w:t>Drafts you made while connected are saved.</w:t>
      </w:r>
      <w:r>
        <w:t xml:space="preserve"> (only when this is actually true)</w:t>
      </w:r>
    </w:p>
    <w:p>
      <w:r>
        <w:rPr>
          <w:b/>
        </w:rPr>
        <w:t>Micro-decision note:</w:t>
      </w:r>
      <w:r>
        <w:t xml:space="preserve"> Don't lecture the user about their connection. "You're offline" is neutral and true. The action is reconnection; their behavior, not ours.</w:t>
      </w:r>
    </w:p>
    <w:p>
      <w:pPr>
        <w:pStyle w:val="Heading2"/>
      </w:pPr>
      <w:r>
        <w:t>Access Denied — 403 Forbidden</w:t>
      </w:r>
    </w:p>
    <w:p>
      <w:r>
        <w:rPr>
          <w:b/>
        </w:rPr>
        <w:t>Use when:</w:t>
      </w:r>
      <w:r>
        <w:t xml:space="preserve"> The user is authenticated but lacks permission to access the resource.</w:t>
      </w:r>
    </w:p>
    <w:p>
      <w:pPr>
        <w:pStyle w:val="ListBullet"/>
      </w:pPr>
      <w:r>
        <w:rPr>
          <w:b/>
        </w:rPr>
        <w:t>Headline:</w:t>
      </w:r>
      <w:r>
        <w:t xml:space="preserve"> </w:t>
      </w:r>
      <w:r>
        <w:rPr>
          <w:rFonts w:ascii="Mono" w:hAnsi="Mono"/>
        </w:rPr>
        <w:t>You don't have access to this.</w:t>
      </w:r>
    </w:p>
    <w:p>
      <w:pPr>
        <w:pStyle w:val="ListBullet"/>
      </w:pPr>
      <w:r>
        <w:rPr>
          <w:b/>
        </w:rPr>
        <w:t>Subhead:</w:t>
      </w:r>
      <w:r>
        <w:t xml:space="preserve"> </w:t>
      </w:r>
      <w:r>
        <w:rPr>
          <w:rFonts w:ascii="Mono" w:hAnsi="Mono"/>
        </w:rPr>
        <w:t>Ask the workspace owner to invite you, or switch to a workspace you're a member of.</w:t>
      </w:r>
    </w:p>
    <w:p>
      <w:pPr>
        <w:pStyle w:val="ListBullet"/>
      </w:pPr>
      <w:r>
        <w:rPr>
          <w:b/>
        </w:rPr>
        <w:t>Primary CTA:</w:t>
      </w:r>
      <w:r>
        <w:t xml:space="preserve"> </w:t>
      </w:r>
      <w:r>
        <w:rPr>
          <w:rFonts w:ascii="Mono" w:hAnsi="Mono"/>
        </w:rPr>
        <w:t>Back to your workspaces</w:t>
      </w:r>
      <w:r>
        <w:t xml:space="preserve"> → </w:t>
      </w:r>
      <w:r>
        <w:rPr>
          <w:rFonts w:ascii="Mono" w:hAnsi="Mono"/>
        </w:rPr>
        <w:t>/workspaces</w:t>
      </w:r>
    </w:p>
    <w:p>
      <w:pPr>
        <w:pStyle w:val="ListBullet"/>
      </w:pPr>
      <w:r>
        <w:rPr>
          <w:b/>
        </w:rPr>
        <w:t>Secondary CTA:</w:t>
      </w:r>
      <w:r>
        <w:t xml:space="preserve"> </w:t>
      </w:r>
      <w:r>
        <w:rPr>
          <w:rFonts w:ascii="Mono" w:hAnsi="Mono"/>
        </w:rPr>
        <w:t>Copy link to request access</w:t>
      </w:r>
      <w:r>
        <w:t xml:space="preserve"> → copies the URL to clipboard, shows toast </w:t>
      </w:r>
      <w:r>
        <w:rPr>
          <w:rFonts w:ascii="Mono" w:hAnsi="Mono"/>
        </w:rPr>
        <w:t>Link copied. Send it to the workspace owner.</w:t>
      </w:r>
    </w:p>
    <w:p>
      <w:r>
        <w:rPr>
          <w:b/>
        </w:rPr>
        <w:t>Variant: role-limited 403</w:t>
      </w:r>
      <w:r>
        <w:t xml:space="preserve"> (user is in the workspace but lacks the role for this action, e.g., a member trying to delete the workspace):</w:t>
      </w:r>
    </w:p>
    <w:p>
      <w:pPr>
        <w:pStyle w:val="ListBullet"/>
      </w:pPr>
      <w:r>
        <w:rPr>
          <w:b/>
        </w:rPr>
        <w:t>Headline:</w:t>
      </w:r>
      <w:r>
        <w:t xml:space="preserve"> </w:t>
      </w:r>
      <w:r>
        <w:rPr>
          <w:rFonts w:ascii="Mono" w:hAnsi="Mono"/>
        </w:rPr>
        <w:t>Only workspace owners can do that.</w:t>
      </w:r>
    </w:p>
    <w:p>
      <w:pPr>
        <w:pStyle w:val="ListBullet"/>
      </w:pPr>
      <w:r>
        <w:rPr>
          <w:b/>
        </w:rPr>
        <w:t>Subhead:</w:t>
      </w:r>
      <w:r>
        <w:t xml:space="preserve"> </w:t>
      </w:r>
      <w:r>
        <w:rPr>
          <w:rFonts w:ascii="Mono" w:hAnsi="Mono"/>
        </w:rPr>
        <w:t>Ask &lt;owner-name&gt; to take this action, or ask them to change your role.</w:t>
      </w:r>
    </w:p>
    <w:p>
      <w:pPr>
        <w:pStyle w:val="ListBullet"/>
      </w:pPr>
      <w:r>
        <w:rPr>
          <w:b/>
        </w:rPr>
        <w:t>Primary CTA:</w:t>
      </w:r>
      <w:r>
        <w:t xml:space="preserve"> </w:t>
      </w:r>
      <w:r>
        <w:rPr>
          <w:rFonts w:ascii="Mono" w:hAnsi="Mono"/>
        </w:rPr>
        <w:t>Back</w:t>
      </w:r>
      <w:r>
        <w:t xml:space="preserve"> → prior page</w:t>
      </w:r>
    </w:p>
    <w:p>
      <w:pPr>
        <w:pStyle w:val="ListBullet"/>
      </w:pPr>
      <w:r>
        <w:rPr>
          <w:b/>
        </w:rPr>
        <w:t>Secondary CTA:</w:t>
      </w:r>
      <w:r>
        <w:t xml:space="preserve"> </w:t>
      </w:r>
      <w:r>
        <w:rPr>
          <w:rFonts w:ascii="Mono" w:hAnsi="Mono"/>
        </w:rPr>
        <w:t>View roles</w:t>
      </w:r>
      <w:r>
        <w:t xml:space="preserve"> → links to a roles help doc (when Paige's help content exists)</w:t>
      </w:r>
    </w:p>
    <w:p>
      <w:pPr>
        <w:pStyle w:val="Heading2"/>
      </w:pPr>
      <w:r>
        <w:t>Auth Required — 401 Unauthorized</w:t>
      </w:r>
    </w:p>
    <w:p>
      <w:r>
        <w:rPr>
          <w:b/>
        </w:rPr>
        <w:t>Use when:</w:t>
      </w:r>
      <w:r>
        <w:t xml:space="preserve"> The user's session expired or they hit a signed-in-only route while signed out.</w:t>
      </w:r>
    </w:p>
    <w:p>
      <w:pPr>
        <w:pStyle w:val="ListBullet"/>
      </w:pPr>
      <w:r>
        <w:rPr>
          <w:b/>
        </w:rPr>
        <w:t>Headline:</w:t>
      </w:r>
      <w:r>
        <w:t xml:space="preserve"> </w:t>
      </w:r>
      <w:r>
        <w:rPr>
          <w:rFonts w:ascii="Mono" w:hAnsi="Mono"/>
        </w:rPr>
        <w:t>Sign in to continue.</w:t>
      </w:r>
    </w:p>
    <w:p>
      <w:pPr>
        <w:pStyle w:val="ListBullet"/>
      </w:pPr>
      <w:r>
        <w:rPr>
          <w:b/>
        </w:rPr>
        <w:t>Subhead:</w:t>
      </w:r>
      <w:r>
        <w:t xml:space="preserve"> </w:t>
      </w:r>
      <w:r>
        <w:rPr>
          <w:rFonts w:ascii="Mono" w:hAnsi="Mono"/>
        </w:rPr>
        <w:t>Your session ended. Sign in and we'll send you right back.</w:t>
      </w:r>
    </w:p>
    <w:p>
      <w:pPr>
        <w:pStyle w:val="ListBullet"/>
      </w:pPr>
      <w:r>
        <w:rPr>
          <w:b/>
        </w:rPr>
        <w:t>Primary CTA:</w:t>
      </w:r>
      <w:r>
        <w:t xml:space="preserve"> </w:t>
      </w:r>
      <w:r>
        <w:rPr>
          <w:rFonts w:ascii="Mono" w:hAnsi="Mono"/>
        </w:rPr>
        <w:t>Sign in</w:t>
      </w:r>
      <w:r>
        <w:t xml:space="preserve"> → </w:t>
      </w:r>
      <w:r>
        <w:rPr>
          <w:rFonts w:ascii="Mono" w:hAnsi="Mono"/>
        </w:rPr>
        <w:t>/sign-in?next=&lt;current-path&gt;</w:t>
      </w:r>
    </w:p>
    <w:p>
      <w:r>
        <w:rPr>
          <w:b/>
        </w:rPr>
        <w:t>Micro-decision note:</w:t>
      </w:r>
      <w:r>
        <w:t xml:space="preserve"> The session-ended framing is more honest than "You must be signed in." It acknowledges the user </w:t>
      </w:r>
      <w:r>
        <w:rPr>
          <w:i/>
        </w:rPr>
        <w:t>was</w:t>
      </w:r>
      <w:r>
        <w:t xml:space="preserve"> signed in and got logged out, which matches reality in most 401 cases (session expiry).</w:t>
      </w:r>
    </w:p>
    <w:p>
      <w:pPr>
        <w:pStyle w:val="Heading2"/>
      </w:pPr>
      <w:r>
        <w:t>Browser Not Supported</w:t>
      </w:r>
    </w:p>
    <w:p>
      <w:r>
        <w:rPr>
          <w:b/>
        </w:rPr>
        <w:t>Use when:</w:t>
      </w:r>
      <w:r>
        <w:t xml:space="preserve"> The user's browser is below our minimum supported version.</w:t>
      </w:r>
    </w:p>
    <w:p>
      <w:pPr>
        <w:pStyle w:val="ListBullet"/>
      </w:pPr>
      <w:r>
        <w:rPr>
          <w:b/>
        </w:rPr>
        <w:t>Headline:</w:t>
      </w:r>
      <w:r>
        <w:t xml:space="preserve"> </w:t>
      </w:r>
      <w:r>
        <w:rPr>
          <w:rFonts w:ascii="Mono" w:hAnsi="Mono"/>
        </w:rPr>
        <w:t>This browser isn't supported.</w:t>
      </w:r>
    </w:p>
    <w:p>
      <w:pPr>
        <w:pStyle w:val="ListBullet"/>
      </w:pPr>
      <w:r>
        <w:rPr>
          <w:b/>
        </w:rPr>
        <w:t>Subhead:</w:t>
      </w:r>
      <w:r>
        <w:t xml:space="preserve"> </w:t>
      </w:r>
      <w:r>
        <w:rPr>
          <w:rFonts w:ascii="Mono" w:hAnsi="Mono"/>
        </w:rPr>
        <w:t>Quorum Plus needs a recent version of Chrome, Safari, Firefox, or Edge to work properly.</w:t>
      </w:r>
    </w:p>
    <w:p>
      <w:pPr>
        <w:pStyle w:val="ListBullet"/>
      </w:pPr>
      <w:r>
        <w:rPr>
          <w:b/>
        </w:rPr>
        <w:t>Primary CTA:</w:t>
      </w:r>
      <w:r>
        <w:t xml:space="preserve"> </w:t>
      </w:r>
      <w:r>
        <w:rPr>
          <w:rFonts w:ascii="Mono" w:hAnsi="Mono"/>
        </w:rPr>
        <w:t>Check which browsers are supported</w:t>
      </w:r>
      <w:r>
        <w:t xml:space="preserve"> → help page listing versions</w:t>
      </w:r>
    </w:p>
    <w:p>
      <w:pPr>
        <w:pStyle w:val="ListBullet"/>
      </w:pPr>
      <w:r>
        <w:rPr>
          <w:b/>
        </w:rPr>
        <w:t>Optional secondary:</w:t>
      </w:r>
      <w:r>
        <w:t xml:space="preserve"> </w:t>
      </w:r>
      <w:r>
        <w:rPr>
          <w:rFonts w:ascii="Mono" w:hAnsi="Mono"/>
        </w:rPr>
        <w:t>Download Chrome</w:t>
      </w:r>
      <w:r>
        <w:t xml:space="preserve"> | </w:t>
      </w:r>
      <w:r>
        <w:rPr>
          <w:rFonts w:ascii="Mono" w:hAnsi="Mono"/>
        </w:rPr>
        <w:t>Download Firefox</w:t>
      </w:r>
      <w:r>
        <w:t xml:space="preserve"> (if we want to funnel them to a specific upgrade)</w:t>
      </w:r>
    </w:p>
    <w:p>
      <w:r>
        <w:rPr>
          <w:b/>
        </w:rPr>
        <w:t>Micro-decision note:</w:t>
      </w:r>
      <w:r>
        <w:t xml:space="preserve"> Don't name the user's current browser in the message. We'll be wrong sometimes, and even when we're right it reads as blaming the user for using what they already have.</w:t>
      </w:r>
    </w:p>
    <w:p>
      <w:pPr>
        <w:pStyle w:val="Heading2"/>
      </w:pPr>
      <w:r>
        <w:t>Rate Limited — 429 Too Many Requests</w:t>
      </w:r>
    </w:p>
    <w:p>
      <w:r>
        <w:rPr>
          <w:b/>
        </w:rPr>
        <w:t>Use when:</w:t>
      </w:r>
      <w:r>
        <w:t xml:space="preserve"> The user (or their workspace) hit a rate limit.</w:t>
      </w:r>
    </w:p>
    <w:p>
      <w:pPr>
        <w:pStyle w:val="ListBullet"/>
      </w:pPr>
      <w:r>
        <w:rPr>
          <w:b/>
        </w:rPr>
        <w:t>Headline:</w:t>
      </w:r>
      <w:r>
        <w:t xml:space="preserve"> </w:t>
      </w:r>
      <w:r>
        <w:rPr>
          <w:rFonts w:ascii="Mono" w:hAnsi="Mono"/>
        </w:rPr>
        <w:t>Slow down for a minute.</w:t>
      </w:r>
    </w:p>
    <w:p>
      <w:pPr>
        <w:pStyle w:val="ListBullet"/>
      </w:pPr>
      <w:r>
        <w:rPr>
          <w:b/>
        </w:rPr>
        <w:t>Subhead:</w:t>
      </w:r>
      <w:r>
        <w:t xml:space="preserve"> </w:t>
      </w:r>
      <w:r>
        <w:rPr>
          <w:rFonts w:ascii="Mono" w:hAnsi="Mono"/>
        </w:rPr>
        <w:t>You're moving faster than our limits allow. Try again in a few seconds.</w:t>
      </w:r>
    </w:p>
    <w:p>
      <w:pPr>
        <w:pStyle w:val="ListBullet"/>
      </w:pPr>
      <w:r>
        <w:rPr>
          <w:b/>
        </w:rPr>
        <w:t>Primary CTA:</w:t>
      </w:r>
      <w:r>
        <w:t xml:space="preserve"> </w:t>
      </w:r>
      <w:r>
        <w:rPr>
          <w:rFonts w:ascii="Mono" w:hAnsi="Mono"/>
        </w:rPr>
        <w:t>Try again</w:t>
      </w:r>
    </w:p>
    <w:p>
      <w:r>
        <w:rPr>
          <w:b/>
        </w:rPr>
        <w:t>Variant: workspace-level rate limit</w:t>
      </w:r>
      <w:r>
        <w:t xml:space="preserve"> (an automation or API integration is hammering the product):</w:t>
      </w:r>
    </w:p>
    <w:p>
      <w:pPr>
        <w:pStyle w:val="ListBullet"/>
      </w:pPr>
      <w:r>
        <w:rPr>
          <w:b/>
        </w:rPr>
        <w:t>Headline:</w:t>
      </w:r>
      <w:r>
        <w:t xml:space="preserve"> </w:t>
      </w:r>
      <w:r>
        <w:rPr>
          <w:rFonts w:ascii="Mono" w:hAnsi="Mono"/>
        </w:rPr>
        <w:t>This workspace hit its rate limit.</w:t>
      </w:r>
    </w:p>
    <w:p>
      <w:pPr>
        <w:pStyle w:val="ListBullet"/>
      </w:pPr>
      <w:r>
        <w:rPr>
          <w:b/>
        </w:rPr>
        <w:t>Subhead:</w:t>
      </w:r>
      <w:r>
        <w:t xml:space="preserve"> </w:t>
      </w:r>
      <w:r>
        <w:rPr>
          <w:rFonts w:ascii="Mono" w:hAnsi="Mono"/>
        </w:rPr>
        <w:t>A lot of requests came in quickly. Check your integrations, or wait a minute and try again.</w:t>
      </w:r>
    </w:p>
    <w:p>
      <w:pPr>
        <w:pStyle w:val="ListBullet"/>
      </w:pPr>
      <w:r>
        <w:rPr>
          <w:b/>
        </w:rPr>
        <w:t>Primary CTA:</w:t>
      </w:r>
      <w:r>
        <w:t xml:space="preserve"> </w:t>
      </w:r>
      <w:r>
        <w:rPr>
          <w:rFonts w:ascii="Mono" w:hAnsi="Mono"/>
        </w:rPr>
        <w:t>Check integrations</w:t>
      </w:r>
      <w:r>
        <w:t xml:space="preserve"> → </w:t>
      </w:r>
      <w:r>
        <w:rPr>
          <w:rFonts w:ascii="Mono" w:hAnsi="Mono"/>
        </w:rPr>
        <w:t>/w/&lt;id&gt;/settings/integrations</w:t>
      </w:r>
    </w:p>
    <w:p>
      <w:pPr>
        <w:pStyle w:val="ListBullet"/>
      </w:pPr>
      <w:r>
        <w:rPr>
          <w:b/>
        </w:rPr>
        <w:t>Secondary CTA:</w:t>
      </w:r>
      <w:r>
        <w:t xml:space="preserve"> </w:t>
      </w:r>
      <w:r>
        <w:rPr>
          <w:rFonts w:ascii="Mono" w:hAnsi="Mono"/>
        </w:rPr>
        <w:t>Try again</w:t>
      </w:r>
    </w:p>
    <w:p>
      <w:pPr>
        <w:pStyle w:val="Heading2"/>
      </w:pPr>
      <w:r>
        <w:t>Implementation notes</w:t>
      </w:r>
    </w:p>
    <w:p>
      <w:pPr>
        <w:pStyle w:val="ListBullet"/>
      </w:pPr>
      <w:r>
        <w:rPr>
          <w:b/>
        </w:rPr>
        <w:t>Internationalization:</w:t>
      </w:r>
      <w:r>
        <w:t xml:space="preserve"> Every string here is in English. When localization lands (post-v1), each variant gets a translation entry. Placeholders in the form </w:t>
      </w:r>
      <w:r>
        <w:rPr>
          <w:rFonts w:ascii="Mono" w:hAnsi="Mono"/>
        </w:rPr>
        <w:t>&lt;id&gt;</w:t>
      </w:r>
      <w:r>
        <w:t xml:space="preserve">, </w:t>
      </w:r>
      <w:r>
        <w:rPr>
          <w:rFonts w:ascii="Mono" w:hAnsi="Mono"/>
        </w:rPr>
        <w:t>&lt;name&gt;</w:t>
      </w:r>
      <w:r>
        <w:t xml:space="preserve">, </w:t>
      </w:r>
      <w:r>
        <w:rPr>
          <w:rFonts w:ascii="Mono" w:hAnsi="Mono"/>
        </w:rPr>
        <w:t>&lt;duration&gt;</w:t>
      </w:r>
      <w:r>
        <w:t xml:space="preserve"> are for template substitution, not for translation.</w:t>
      </w:r>
    </w:p>
    <w:p>
      <w:pPr>
        <w:pStyle w:val="ListBullet"/>
      </w:pPr>
      <w:r>
        <w:rPr>
          <w:b/>
        </w:rPr>
        <w:t>Dynamic duration formatting:</w:t>
      </w:r>
      <w:r>
        <w:t xml:space="preserve"> The maintenance page's </w:t>
      </w:r>
      <w:r>
        <w:rPr>
          <w:rFonts w:ascii="Mono" w:hAnsi="Mono"/>
        </w:rPr>
        <w:t>&lt;duration&gt;</w:t>
      </w:r>
      <w:r>
        <w:t xml:space="preserve"> slot accepts "15 minutes," "until 3:00 PM Eastern," "30 to 45 minutes." Don't let the duration string exceed ~30 characters so the subhead stays on one line at mobile width.</w:t>
      </w:r>
    </w:p>
    <w:p>
      <w:pPr>
        <w:pStyle w:val="ListBullet"/>
      </w:pPr>
      <w:r>
        <w:rPr>
          <w:b/>
        </w:rPr>
        <w:t>Error IDs:</w:t>
      </w:r>
      <w:r>
        <w:t xml:space="preserve"> The 500-series incident ID is optional copy. Wire it in only when Damien's observability stack emits IDs into the error envelope.</w:t>
      </w:r>
    </w:p>
    <w:p>
      <w:pPr>
        <w:pStyle w:val="ListBullet"/>
      </w:pPr>
      <w:r>
        <w:rPr>
          <w:b/>
        </w:rPr>
        <w:t>Icon and visual:</w:t>
      </w:r>
      <w:r>
        <w:t xml:space="preserve"> Copy only. Kinsley owns the visual treatment (illustration, icon, or minimal). Suggested: a single static illustration per page, not an animation. Animations on error pages look unserious.</w:t>
      </w:r>
    </w:p>
    <w:p>
      <w:pPr>
        <w:pStyle w:val="ListBullet"/>
      </w:pPr>
      <w:r>
        <w:rPr>
          <w:b/>
        </w:rPr>
        <w:t>Keyboard focus:</w:t>
      </w:r>
      <w:r>
        <w:t xml:space="preserve"> Primary CTAs should receive focus on page load so keyboard users reach the action without tabbing.</w:t>
      </w:r>
    </w:p>
    <w:p>
      <w:pPr>
        <w:pStyle w:val="ListBullet"/>
      </w:pPr>
      <w:r>
        <w:rPr>
          <w:b/>
        </w:rPr>
        <w:t>Status page link:</w:t>
      </w:r>
      <w:r>
        <w:t xml:space="preserve"> The </w:t>
      </w:r>
      <w:r>
        <w:rPr>
          <w:rFonts w:ascii="Mono" w:hAnsi="Mono"/>
        </w:rPr>
        <w:t>status.quorum.app</w:t>
      </w:r>
      <w:r>
        <w:t xml:space="preserve"> URL is aspirational — it exists in the copy but the actual status page isn't built yet. Jaymes/Damien to build the status page before wiring these CTAs.</w:t>
      </w:r>
    </w:p>
    <w:p>
      <w:pPr>
        <w:pStyle w:val="Heading2"/>
      </w:pPr>
      <w:r>
        <w:t>Change log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0"/>
          </w:tcPr>
          <w:p>
            <w:r>
              <w:t>Version</w:t>
            </w:r>
          </w:p>
        </w:tc>
        <w:tc>
          <w:tcPr>
            <w:tcW w:type="dxa" w:w="0"/>
          </w:tcPr>
          <w:p>
            <w:r>
              <w:t>Date</w:t>
            </w:r>
          </w:p>
        </w:tc>
        <w:tc>
          <w:tcPr>
            <w:tcW w:type="dxa" w:w="0"/>
          </w:tcPr>
          <w:p>
            <w:r>
              <w:t>Change</w:t>
            </w:r>
          </w:p>
        </w:tc>
        <w:tc>
          <w:tcPr>
            <w:tcW w:type="dxa" w:w="0"/>
          </w:tcPr>
          <w:p>
            <w:r>
              <w:t>Author</w:t>
            </w:r>
          </w:p>
        </w:tc>
      </w:tr>
      <w:tr>
        <w:tc>
          <w:tcPr>
            <w:tcW w:type="dxa" w:w="0"/>
          </w:tcPr>
          <w:p>
            <w:r>
              <w:t>1.0</w:t>
            </w:r>
          </w:p>
        </w:tc>
        <w:tc>
          <w:tcPr>
            <w:tcW w:type="dxa" w:w="0"/>
          </w:tcPr>
          <w:p>
            <w:r>
              <w:t>2026-04-23</w:t>
            </w:r>
          </w:p>
        </w:tc>
        <w:tc>
          <w:tcPr>
            <w:tcW w:type="dxa" w:w="0"/>
          </w:tcPr>
          <w:p>
            <w:r>
              <w:t>First draft. Eight page types covered: 404 (3 variants), 500-class, maintenance (2 variants), offline, 403 (2 variants), 401, unsupported browser, 429 (2 variants). All strings voice-guide-compliant (Option X customer-facing).</w:t>
            </w:r>
          </w:p>
        </w:tc>
        <w:tc>
          <w:tcPr>
            <w:tcW w:type="dxa" w:w="0"/>
          </w:tcPr>
          <w:p>
            <w:r>
              <w:t>Quentin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Quorum — Error &amp; Status Page Copy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